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35" w:rsidRDefault="00D80835">
      <w:pPr>
        <w:jc w:val="center"/>
        <w:rPr>
          <w:b/>
          <w:sz w:val="28"/>
          <w:szCs w:val="28"/>
        </w:rPr>
      </w:pPr>
    </w:p>
    <w:p w:rsidR="00D80835" w:rsidRPr="00AD20F1" w:rsidRDefault="00AD20F1">
      <w:pPr>
        <w:jc w:val="center"/>
        <w:rPr>
          <w:b/>
          <w:sz w:val="28"/>
          <w:szCs w:val="28"/>
          <w:lang w:val="it-IT"/>
        </w:rPr>
      </w:pPr>
      <w:r w:rsidRPr="00AD20F1">
        <w:rPr>
          <w:b/>
          <w:sz w:val="28"/>
          <w:szCs w:val="28"/>
          <w:lang w:val="it-IT"/>
        </w:rPr>
        <w:t>SERVITIZZAZIONE: PERCORSO DI IMPLEMENTAZIONE PER LE AZIENDE</w:t>
      </w:r>
    </w:p>
    <w:p w:rsidR="00D80835" w:rsidRPr="00AD20F1" w:rsidRDefault="00AD20F1">
      <w:pPr>
        <w:spacing w:after="240" w:line="240" w:lineRule="auto"/>
        <w:jc w:val="both"/>
        <w:rPr>
          <w:color w:val="000000"/>
          <w:lang w:val="it-IT"/>
        </w:rPr>
      </w:pPr>
      <w:r w:rsidRPr="00AD20F1">
        <w:rPr>
          <w:lang w:val="it-IT"/>
        </w:rPr>
        <w:t xml:space="preserve">Il </w:t>
      </w:r>
      <w:r w:rsidRPr="00AD20F1">
        <w:rPr>
          <w:color w:val="000000"/>
          <w:lang w:val="it-IT"/>
        </w:rPr>
        <w:t xml:space="preserve">percorso proposto prevede il trasferimento di conoscenze e metodi sulla </w:t>
      </w:r>
      <w:proofErr w:type="spellStart"/>
      <w:proofErr w:type="gramStart"/>
      <w:r w:rsidRPr="00AD20F1">
        <w:rPr>
          <w:b/>
          <w:color w:val="000000"/>
          <w:lang w:val="it-IT"/>
        </w:rPr>
        <w:t>servitizzazione</w:t>
      </w:r>
      <w:proofErr w:type="spellEnd"/>
      <w:r w:rsidRPr="00AD20F1">
        <w:rPr>
          <w:b/>
          <w:color w:val="000000"/>
          <w:lang w:val="it-IT"/>
        </w:rPr>
        <w:t xml:space="preserve"> </w:t>
      </w:r>
      <w:r w:rsidRPr="00AD20F1">
        <w:rPr>
          <w:color w:val="000000"/>
          <w:lang w:val="it-IT"/>
        </w:rPr>
        <w:t xml:space="preserve"> e</w:t>
      </w:r>
      <w:proofErr w:type="gramEnd"/>
      <w:r w:rsidRPr="00AD20F1">
        <w:rPr>
          <w:color w:val="000000"/>
          <w:lang w:val="it-IT"/>
        </w:rPr>
        <w:t xml:space="preserve"> la </w:t>
      </w:r>
      <w:r w:rsidRPr="00AD20F1">
        <w:rPr>
          <w:b/>
          <w:color w:val="000000"/>
          <w:lang w:val="it-IT"/>
        </w:rPr>
        <w:t xml:space="preserve">concreta applicazione </w:t>
      </w:r>
      <w:r w:rsidRPr="00AD20F1">
        <w:rPr>
          <w:color w:val="000000"/>
          <w:lang w:val="it-IT"/>
        </w:rPr>
        <w:t xml:space="preserve">di queste conoscenze per un progetto di </w:t>
      </w:r>
      <w:proofErr w:type="spellStart"/>
      <w:r w:rsidRPr="00AD20F1">
        <w:rPr>
          <w:color w:val="000000"/>
          <w:lang w:val="it-IT"/>
        </w:rPr>
        <w:t>servitization</w:t>
      </w:r>
      <w:proofErr w:type="spellEnd"/>
      <w:r w:rsidRPr="00AD20F1">
        <w:rPr>
          <w:color w:val="000000"/>
          <w:lang w:val="it-IT"/>
        </w:rPr>
        <w:t xml:space="preserve"> all'interno dell’impresa. </w:t>
      </w:r>
    </w:p>
    <w:p w:rsidR="00D80835" w:rsidRPr="00AD20F1" w:rsidRDefault="00AD20F1">
      <w:pPr>
        <w:spacing w:after="240" w:line="24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 xml:space="preserve">Il corso prevede momenti in presenza, alternati da sessione online, visite in azienda ed esercitazioni: ogni impresa ha un tutor quale punto di riferimento per informazioni e </w:t>
      </w:r>
      <w:r w:rsidRPr="00AD20F1">
        <w:rPr>
          <w:color w:val="000000"/>
          <w:lang w:val="it-IT"/>
        </w:rPr>
        <w:t>dubbi e che illustrerà di volta in volta gli esercizi preparatori da svolgere. </w:t>
      </w:r>
    </w:p>
    <w:p w:rsidR="00D80835" w:rsidRPr="00AD20F1" w:rsidRDefault="00AD20F1">
      <w:pPr>
        <w:spacing w:after="0" w:line="276" w:lineRule="auto"/>
        <w:jc w:val="both"/>
        <w:rPr>
          <w:color w:val="000000"/>
          <w:lang w:val="it-IT"/>
        </w:rPr>
      </w:pPr>
      <w:r w:rsidRPr="00AD20F1">
        <w:rPr>
          <w:color w:val="000000"/>
          <w:u w:val="single"/>
          <w:lang w:val="it-IT"/>
        </w:rPr>
        <w:t>Durata</w:t>
      </w:r>
      <w:r w:rsidRPr="00AD20F1">
        <w:rPr>
          <w:color w:val="000000"/>
          <w:lang w:val="it-IT"/>
        </w:rPr>
        <w:t xml:space="preserve">: </w:t>
      </w:r>
      <w:r w:rsidRPr="00AD20F1">
        <w:rPr>
          <w:b/>
          <w:color w:val="000000"/>
          <w:lang w:val="it-IT"/>
        </w:rPr>
        <w:t xml:space="preserve">6 mesi </w:t>
      </w:r>
      <w:r w:rsidRPr="00AD20F1">
        <w:rPr>
          <w:color w:val="000000"/>
          <w:lang w:val="it-IT"/>
        </w:rPr>
        <w:t xml:space="preserve">| 5 workshop in presenza, </w:t>
      </w:r>
      <w:r w:rsidRPr="00AD20F1">
        <w:rPr>
          <w:b/>
          <w:color w:val="000000"/>
          <w:lang w:val="it-IT"/>
        </w:rPr>
        <w:t>2 partecipanti per impresa</w:t>
      </w:r>
      <w:r w:rsidRPr="00AD20F1">
        <w:rPr>
          <w:color w:val="000000"/>
          <w:lang w:val="it-IT"/>
        </w:rPr>
        <w:t>, 1 tutor ogni due imprese;</w:t>
      </w:r>
    </w:p>
    <w:p w:rsidR="00D80835" w:rsidRPr="00AD20F1" w:rsidRDefault="00AD20F1">
      <w:pPr>
        <w:spacing w:after="0" w:line="276" w:lineRule="auto"/>
        <w:jc w:val="both"/>
        <w:rPr>
          <w:lang w:val="it-IT"/>
        </w:rPr>
      </w:pPr>
      <w:r w:rsidRPr="00AD20F1">
        <w:rPr>
          <w:color w:val="000000"/>
          <w:lang w:val="it-IT"/>
        </w:rPr>
        <w:t>I parteci</w:t>
      </w:r>
      <w:r>
        <w:rPr>
          <w:color w:val="000000"/>
          <w:lang w:val="it-IT"/>
        </w:rPr>
        <w:t xml:space="preserve">panti devono essere figure che </w:t>
      </w:r>
      <w:r w:rsidRPr="00AD20F1">
        <w:rPr>
          <w:b/>
          <w:color w:val="000000"/>
          <w:lang w:val="it-IT"/>
        </w:rPr>
        <w:t>conoscano bene l’azienda e possano</w:t>
      </w:r>
      <w:r w:rsidRPr="00AD20F1">
        <w:rPr>
          <w:b/>
          <w:lang w:val="it-IT"/>
        </w:rPr>
        <w:t xml:space="preserve"> influ</w:t>
      </w:r>
      <w:r w:rsidRPr="00AD20F1">
        <w:rPr>
          <w:b/>
          <w:lang w:val="it-IT"/>
        </w:rPr>
        <w:t>enzarne le strategie</w:t>
      </w:r>
      <w:r w:rsidRPr="00AD20F1">
        <w:rPr>
          <w:lang w:val="it-IT"/>
        </w:rPr>
        <w:t xml:space="preserve"> (es. </w:t>
      </w:r>
      <w:r w:rsidRPr="00AD20F1">
        <w:rPr>
          <w:color w:val="000000"/>
          <w:lang w:val="it-IT"/>
        </w:rPr>
        <w:t>titolare, direttore produzione, CEO/CTO, responsabile marketing);</w:t>
      </w:r>
    </w:p>
    <w:p w:rsidR="00D80835" w:rsidRPr="00AD20F1" w:rsidRDefault="00D80835">
      <w:pPr>
        <w:spacing w:after="0" w:line="276" w:lineRule="auto"/>
        <w:jc w:val="both"/>
        <w:rPr>
          <w:color w:val="000000"/>
          <w:u w:val="single"/>
          <w:lang w:val="it-IT"/>
        </w:rPr>
      </w:pPr>
    </w:p>
    <w:p w:rsidR="00D80835" w:rsidRPr="00AD20F1" w:rsidRDefault="00AD20F1">
      <w:pPr>
        <w:spacing w:after="0" w:line="276" w:lineRule="auto"/>
        <w:jc w:val="both"/>
        <w:rPr>
          <w:color w:val="000000"/>
          <w:lang w:val="it-IT"/>
        </w:rPr>
      </w:pPr>
      <w:r w:rsidRPr="00AD20F1">
        <w:rPr>
          <w:color w:val="000000"/>
          <w:u w:val="single"/>
          <w:lang w:val="it-IT"/>
        </w:rPr>
        <w:t>Target</w:t>
      </w:r>
      <w:r w:rsidRPr="00AD20F1">
        <w:rPr>
          <w:color w:val="000000"/>
          <w:lang w:val="it-IT"/>
        </w:rPr>
        <w:t xml:space="preserve">: </w:t>
      </w:r>
      <w:r w:rsidRPr="00AD20F1">
        <w:rPr>
          <w:b/>
          <w:color w:val="000000"/>
          <w:lang w:val="it-IT"/>
        </w:rPr>
        <w:t>PMI manifatturiere</w:t>
      </w:r>
      <w:r w:rsidRPr="00AD20F1">
        <w:rPr>
          <w:color w:val="000000"/>
          <w:lang w:val="it-IT"/>
        </w:rPr>
        <w:t>, non competitor tra loro | massimo 7</w:t>
      </w:r>
    </w:p>
    <w:p w:rsidR="00D80835" w:rsidRPr="00AD20F1" w:rsidRDefault="00AD20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20F1">
        <w:rPr>
          <w:color w:val="000000"/>
          <w:u w:val="single"/>
          <w:lang w:val="it-IT"/>
        </w:rPr>
        <w:t>Risultato atteso</w:t>
      </w:r>
      <w:r w:rsidRPr="00AD20F1">
        <w:rPr>
          <w:color w:val="000000"/>
          <w:lang w:val="it-IT"/>
        </w:rPr>
        <w:t>: ogni impresa elabora il proprio “</w:t>
      </w:r>
      <w:proofErr w:type="spellStart"/>
      <w:r w:rsidRPr="00AD20F1">
        <w:rPr>
          <w:color w:val="000000"/>
          <w:lang w:val="it-IT"/>
        </w:rPr>
        <w:t>servitization</w:t>
      </w:r>
      <w:proofErr w:type="spellEnd"/>
      <w:r w:rsidRPr="00AD20F1">
        <w:rPr>
          <w:color w:val="000000"/>
          <w:lang w:val="it-IT"/>
        </w:rPr>
        <w:t xml:space="preserve"> </w:t>
      </w:r>
      <w:proofErr w:type="spellStart"/>
      <w:r w:rsidRPr="00AD20F1">
        <w:rPr>
          <w:color w:val="000000"/>
          <w:lang w:val="it-IT"/>
        </w:rPr>
        <w:t>concept</w:t>
      </w:r>
      <w:proofErr w:type="spellEnd"/>
      <w:r w:rsidRPr="00AD20F1">
        <w:rPr>
          <w:color w:val="000000"/>
          <w:lang w:val="it-IT"/>
        </w:rPr>
        <w:t>” + un piano di implementaz</w:t>
      </w:r>
      <w:r w:rsidRPr="00AD20F1">
        <w:rPr>
          <w:color w:val="000000"/>
          <w:lang w:val="it-IT"/>
        </w:rPr>
        <w:t>ione</w:t>
      </w:r>
    </w:p>
    <w:p w:rsidR="00D80835" w:rsidRPr="00AD20F1" w:rsidRDefault="00AD20F1">
      <w:pPr>
        <w:spacing w:after="0" w:line="276" w:lineRule="auto"/>
        <w:jc w:val="both"/>
        <w:rPr>
          <w:b/>
          <w:color w:val="000000"/>
          <w:lang w:val="it-IT"/>
        </w:rPr>
      </w:pPr>
      <w:r w:rsidRPr="00AD20F1">
        <w:rPr>
          <w:color w:val="000000"/>
          <w:u w:val="single"/>
          <w:lang w:val="it-IT"/>
        </w:rPr>
        <w:t>Partenza Attività</w:t>
      </w:r>
      <w:r w:rsidRPr="00AD20F1">
        <w:rPr>
          <w:color w:val="000000"/>
          <w:lang w:val="it-IT"/>
        </w:rPr>
        <w:t xml:space="preserve">: </w:t>
      </w:r>
      <w:r w:rsidRPr="00AD20F1">
        <w:rPr>
          <w:b/>
          <w:color w:val="000000"/>
          <w:lang w:val="it-IT"/>
        </w:rPr>
        <w:t>ultimo trimestre 2022</w:t>
      </w:r>
    </w:p>
    <w:p w:rsidR="00D80835" w:rsidRPr="00AD20F1" w:rsidRDefault="00AD20F1">
      <w:pPr>
        <w:spacing w:after="0" w:line="276" w:lineRule="auto"/>
        <w:rPr>
          <w:color w:val="000000"/>
          <w:u w:val="single"/>
          <w:lang w:val="it-IT"/>
        </w:rPr>
      </w:pPr>
      <w:r w:rsidRPr="00AD20F1">
        <w:rPr>
          <w:u w:val="single"/>
          <w:lang w:val="it-IT"/>
        </w:rPr>
        <w:t>Costo (indicativo)</w:t>
      </w:r>
      <w:r w:rsidRPr="00AD20F1">
        <w:rPr>
          <w:lang w:val="it-IT"/>
        </w:rPr>
        <w:t xml:space="preserve">: </w:t>
      </w:r>
      <w:r w:rsidRPr="00AD20F1">
        <w:rPr>
          <w:b/>
          <w:lang w:val="it-IT"/>
        </w:rPr>
        <w:t xml:space="preserve">  </w:t>
      </w:r>
    </w:p>
    <w:tbl>
      <w:tblPr>
        <w:tblStyle w:val="a"/>
        <w:tblW w:w="7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827"/>
      </w:tblGrid>
      <w:tr w:rsidR="00D80835" w:rsidRPr="00AD20F1">
        <w:tc>
          <w:tcPr>
            <w:tcW w:w="3823" w:type="dxa"/>
          </w:tcPr>
          <w:p w:rsidR="00D80835" w:rsidRPr="00AD20F1" w:rsidRDefault="00AD20F1">
            <w:pPr>
              <w:spacing w:line="276" w:lineRule="auto"/>
              <w:jc w:val="center"/>
              <w:rPr>
                <w:color w:val="000000"/>
                <w:lang w:val="it-IT"/>
              </w:rPr>
            </w:pPr>
            <w:r w:rsidRPr="00AD20F1">
              <w:rPr>
                <w:b/>
                <w:color w:val="000000"/>
                <w:lang w:val="it-IT"/>
              </w:rPr>
              <w:t xml:space="preserve">1.500 Euro </w:t>
            </w:r>
            <w:r w:rsidRPr="00AD20F1">
              <w:rPr>
                <w:color w:val="000000"/>
                <w:lang w:val="it-IT"/>
              </w:rPr>
              <w:t>per le</w:t>
            </w:r>
            <w:r w:rsidRPr="00AD20F1">
              <w:rPr>
                <w:b/>
                <w:color w:val="000000"/>
                <w:lang w:val="it-IT"/>
              </w:rPr>
              <w:t xml:space="preserve"> associate MESAP </w:t>
            </w:r>
          </w:p>
        </w:tc>
        <w:tc>
          <w:tcPr>
            <w:tcW w:w="3827" w:type="dxa"/>
          </w:tcPr>
          <w:p w:rsidR="00D80835" w:rsidRPr="00AD20F1" w:rsidRDefault="00AD20F1">
            <w:pPr>
              <w:spacing w:line="276" w:lineRule="auto"/>
              <w:jc w:val="center"/>
              <w:rPr>
                <w:color w:val="000000"/>
                <w:lang w:val="it-IT"/>
              </w:rPr>
            </w:pPr>
            <w:r w:rsidRPr="00AD20F1">
              <w:rPr>
                <w:b/>
                <w:color w:val="000000"/>
                <w:lang w:val="it-IT"/>
              </w:rPr>
              <w:t xml:space="preserve">3.000 Euro </w:t>
            </w:r>
            <w:r w:rsidRPr="00AD20F1">
              <w:rPr>
                <w:color w:val="000000"/>
                <w:lang w:val="it-IT"/>
              </w:rPr>
              <w:t xml:space="preserve">per le imprese </w:t>
            </w:r>
            <w:r w:rsidRPr="00AD20F1">
              <w:rPr>
                <w:b/>
                <w:color w:val="000000"/>
                <w:lang w:val="it-IT"/>
              </w:rPr>
              <w:t>non associate</w:t>
            </w:r>
            <w:r w:rsidRPr="00AD20F1">
              <w:rPr>
                <w:color w:val="000000"/>
                <w:lang w:val="it-IT"/>
              </w:rPr>
              <w:t xml:space="preserve"> </w:t>
            </w:r>
          </w:p>
        </w:tc>
      </w:tr>
    </w:tbl>
    <w:p w:rsidR="00D80835" w:rsidRPr="00AD20F1" w:rsidRDefault="00D80835">
      <w:pPr>
        <w:spacing w:after="0" w:line="276" w:lineRule="auto"/>
        <w:jc w:val="both"/>
        <w:rPr>
          <w:b/>
          <w:color w:val="000000"/>
          <w:lang w:val="it-IT"/>
        </w:rPr>
      </w:pPr>
    </w:p>
    <w:p w:rsidR="00D80835" w:rsidRPr="00AD20F1" w:rsidRDefault="00D80835">
      <w:pPr>
        <w:spacing w:after="0" w:line="276" w:lineRule="auto"/>
        <w:jc w:val="both"/>
        <w:rPr>
          <w:color w:val="000000"/>
          <w:lang w:val="it-IT"/>
        </w:rPr>
      </w:pPr>
    </w:p>
    <w:p w:rsidR="00D80835" w:rsidRPr="00AD20F1" w:rsidRDefault="00AD20F1">
      <w:pPr>
        <w:spacing w:after="0" w:line="276" w:lineRule="auto"/>
        <w:jc w:val="center"/>
        <w:rPr>
          <w:b/>
          <w:color w:val="000000"/>
          <w:lang w:val="it-IT"/>
        </w:rPr>
      </w:pPr>
      <w:r w:rsidRPr="00AD20F1">
        <w:rPr>
          <w:b/>
          <w:color w:val="000000"/>
          <w:lang w:val="it-IT"/>
        </w:rPr>
        <w:t>IL PROGRAMMA È SUDDIVISO IN DUE TRIMESTRI</w:t>
      </w:r>
    </w:p>
    <w:tbl>
      <w:tblPr>
        <w:tblStyle w:val="a0"/>
        <w:tblW w:w="9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8887"/>
      </w:tblGrid>
      <w:tr w:rsidR="00D80835">
        <w:trPr>
          <w:trHeight w:val="120"/>
        </w:trPr>
        <w:tc>
          <w:tcPr>
            <w:tcW w:w="1103" w:type="dxa"/>
            <w:shd w:val="clear" w:color="auto" w:fill="FFE599"/>
          </w:tcPr>
          <w:p w:rsidR="00D80835" w:rsidRPr="00AD20F1" w:rsidRDefault="00D80835">
            <w:pPr>
              <w:jc w:val="center"/>
              <w:rPr>
                <w:rFonts w:ascii="Quattrocento Sans" w:eastAsia="Quattrocento Sans" w:hAnsi="Quattrocento Sans" w:cs="Quattrocento Sans"/>
                <w:b/>
                <w:color w:val="212121"/>
                <w:sz w:val="23"/>
                <w:szCs w:val="23"/>
                <w:lang w:val="it-IT"/>
              </w:rPr>
            </w:pPr>
          </w:p>
        </w:tc>
        <w:tc>
          <w:tcPr>
            <w:tcW w:w="8887" w:type="dxa"/>
            <w:shd w:val="clear" w:color="auto" w:fill="FFE599"/>
          </w:tcPr>
          <w:p w:rsidR="00D80835" w:rsidRDefault="00AD20F1">
            <w:pPr>
              <w:jc w:val="center"/>
              <w:rPr>
                <w:rFonts w:ascii="Quattrocento Sans" w:eastAsia="Quattrocento Sans" w:hAnsi="Quattrocento Sans" w:cs="Quattrocento Sans"/>
                <w:b/>
                <w:color w:val="212121"/>
                <w:sz w:val="23"/>
                <w:szCs w:val="23"/>
              </w:rPr>
            </w:pPr>
            <w:r>
              <w:rPr>
                <w:b/>
                <w:color w:val="212121"/>
              </w:rPr>
              <w:t>PRIMO TRIMESTRE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1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color w:val="212121"/>
                <w:lang w:val="it-IT"/>
              </w:rPr>
              <w:t xml:space="preserve">Service </w:t>
            </w:r>
            <w:proofErr w:type="spellStart"/>
            <w:r w:rsidRPr="00AD20F1">
              <w:rPr>
                <w:color w:val="212121"/>
                <w:lang w:val="it-IT"/>
              </w:rPr>
              <w:t>innovation</w:t>
            </w:r>
            <w:proofErr w:type="spellEnd"/>
            <w:r w:rsidRPr="00AD20F1">
              <w:rPr>
                <w:color w:val="212121"/>
                <w:lang w:val="it-IT"/>
              </w:rPr>
              <w:t xml:space="preserve">, una metodologia per le PMI manifatturiere - </w:t>
            </w:r>
            <w:proofErr w:type="spellStart"/>
            <w:r w:rsidRPr="00AD20F1">
              <w:rPr>
                <w:color w:val="212121"/>
                <w:lang w:val="it-IT"/>
              </w:rPr>
              <w:t>webinar</w:t>
            </w:r>
            <w:proofErr w:type="spellEnd"/>
            <w:r w:rsidRPr="00AD20F1">
              <w:rPr>
                <w:color w:val="212121"/>
                <w:lang w:val="it-IT"/>
              </w:rPr>
              <w:t xml:space="preserve"> introduttivo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2/3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color w:val="212121"/>
                <w:lang w:val="it-IT"/>
              </w:rPr>
              <w:t>Assegnazione dei tutor, primo incontro e lavoro preparatorio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3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b/>
                <w:color w:val="212121"/>
                <w:lang w:val="it-IT"/>
              </w:rPr>
              <w:t>Primo workshop</w:t>
            </w:r>
            <w:r w:rsidRPr="00AD20F1">
              <w:rPr>
                <w:color w:val="212121"/>
                <w:lang w:val="it-IT"/>
              </w:rPr>
              <w:t> (in presenza, 2 pax per impresa)</w:t>
            </w:r>
            <w:r w:rsidRPr="00AD20F1"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  <w:br/>
            </w:r>
            <w:r w:rsidRPr="00AD20F1">
              <w:rPr>
                <w:b/>
                <w:i/>
                <w:color w:val="212121"/>
                <w:lang w:val="it-IT"/>
              </w:rPr>
              <w:t xml:space="preserve">Identificazione del/i prodotto/i da </w:t>
            </w:r>
            <w:proofErr w:type="spellStart"/>
            <w:r w:rsidRPr="00AD20F1">
              <w:rPr>
                <w:b/>
                <w:i/>
                <w:color w:val="212121"/>
                <w:lang w:val="it-IT"/>
              </w:rPr>
              <w:t>servitizzare</w:t>
            </w:r>
            <w:proofErr w:type="spellEnd"/>
            <w:r w:rsidRPr="00AD20F1">
              <w:rPr>
                <w:b/>
                <w:i/>
                <w:color w:val="212121"/>
                <w:lang w:val="it-IT"/>
              </w:rPr>
              <w:t>: analisi “inside-out”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4/5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proofErr w:type="spellStart"/>
            <w:r w:rsidRPr="00AD20F1">
              <w:rPr>
                <w:color w:val="212121"/>
                <w:lang w:val="it-IT"/>
              </w:rPr>
              <w:t>Follow</w:t>
            </w:r>
            <w:proofErr w:type="spellEnd"/>
            <w:r w:rsidRPr="00AD20F1">
              <w:rPr>
                <w:color w:val="212121"/>
                <w:lang w:val="it-IT"/>
              </w:rPr>
              <w:t xml:space="preserve"> up e esercizi di approfondimento con il supporto del tutor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6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b/>
                <w:color w:val="212121"/>
                <w:lang w:val="it-IT"/>
              </w:rPr>
              <w:t>Secondo workshop</w:t>
            </w:r>
            <w:r w:rsidRPr="00AD20F1">
              <w:rPr>
                <w:color w:val="212121"/>
                <w:lang w:val="it-IT"/>
              </w:rPr>
              <w:t> (in presenza, 2 pax per impresa)</w:t>
            </w:r>
            <w:r w:rsidRPr="00AD20F1"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  <w:br/>
            </w:r>
            <w:r w:rsidRPr="00AD20F1">
              <w:rPr>
                <w:b/>
                <w:i/>
                <w:color w:val="212121"/>
                <w:lang w:val="it-IT"/>
              </w:rPr>
              <w:t>Analisi “</w:t>
            </w:r>
            <w:proofErr w:type="spellStart"/>
            <w:r w:rsidRPr="00AD20F1">
              <w:rPr>
                <w:b/>
                <w:i/>
                <w:color w:val="212121"/>
                <w:lang w:val="it-IT"/>
              </w:rPr>
              <w:t>outside</w:t>
            </w:r>
            <w:proofErr w:type="spellEnd"/>
            <w:r w:rsidRPr="00AD20F1">
              <w:rPr>
                <w:b/>
                <w:i/>
                <w:color w:val="212121"/>
                <w:lang w:val="it-IT"/>
              </w:rPr>
              <w:t>-in”: focus sul cliente e identificazione delle opportunità esogene  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7/8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proofErr w:type="spellStart"/>
            <w:r w:rsidRPr="00AD20F1">
              <w:rPr>
                <w:color w:val="212121"/>
                <w:lang w:val="it-IT"/>
              </w:rPr>
              <w:t>Follow</w:t>
            </w:r>
            <w:proofErr w:type="spellEnd"/>
            <w:r w:rsidRPr="00AD20F1">
              <w:rPr>
                <w:color w:val="212121"/>
                <w:lang w:val="it-IT"/>
              </w:rPr>
              <w:t xml:space="preserve"> up e completamento esercizi con il supporto del tutor</w:t>
            </w:r>
            <w:r w:rsidRPr="00AD20F1"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  <w:br/>
            </w:r>
            <w:r w:rsidRPr="00AD20F1">
              <w:rPr>
                <w:color w:val="212121"/>
                <w:lang w:val="it-IT"/>
              </w:rPr>
              <w:t>Visita in azienda da parte del tutor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9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b/>
                <w:color w:val="212121"/>
                <w:lang w:val="it-IT"/>
              </w:rPr>
              <w:t>Terzo workshop intensivo</w:t>
            </w:r>
            <w:r w:rsidRPr="00AD20F1">
              <w:rPr>
                <w:color w:val="212121"/>
                <w:lang w:val="it-IT"/>
              </w:rPr>
              <w:t> (2 giorni, in presenza, 2 pax</w:t>
            </w:r>
            <w:r w:rsidRPr="00AD20F1">
              <w:rPr>
                <w:color w:val="212121"/>
                <w:lang w:val="it-IT"/>
              </w:rPr>
              <w:t xml:space="preserve"> per impresa)</w:t>
            </w:r>
            <w:r w:rsidRPr="00AD20F1"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  <w:br/>
            </w:r>
            <w:r w:rsidRPr="00AD20F1">
              <w:rPr>
                <w:b/>
                <w:i/>
                <w:color w:val="212121"/>
                <w:lang w:val="it-IT"/>
              </w:rPr>
              <w:t xml:space="preserve">Design del progetto di </w:t>
            </w:r>
            <w:proofErr w:type="spellStart"/>
            <w:r w:rsidRPr="00AD20F1">
              <w:rPr>
                <w:b/>
                <w:i/>
                <w:color w:val="212121"/>
                <w:lang w:val="it-IT"/>
              </w:rPr>
              <w:t>servitizzazione</w:t>
            </w:r>
            <w:proofErr w:type="spellEnd"/>
            <w:r w:rsidRPr="00AD20F1">
              <w:rPr>
                <w:b/>
                <w:i/>
                <w:color w:val="212121"/>
                <w:lang w:val="it-IT"/>
              </w:rPr>
              <w:t xml:space="preserve"> e analisi dei principali cambiamenti sul business model</w:t>
            </w:r>
            <w:r w:rsidRPr="00AD20F1">
              <w:rPr>
                <w:i/>
                <w:color w:val="212121"/>
                <w:lang w:val="it-IT"/>
              </w:rPr>
              <w:t> </w:t>
            </w:r>
            <w:r w:rsidRPr="00AD20F1">
              <w:rPr>
                <w:color w:val="212121"/>
                <w:lang w:val="it-IT"/>
              </w:rPr>
              <w:t xml:space="preserve">(nella seconda giornata </w:t>
            </w:r>
            <w:proofErr w:type="spellStart"/>
            <w:r w:rsidRPr="00AD20F1">
              <w:rPr>
                <w:color w:val="212121"/>
                <w:lang w:val="it-IT"/>
              </w:rPr>
              <w:t>pitch</w:t>
            </w:r>
            <w:proofErr w:type="spellEnd"/>
            <w:r w:rsidRPr="00AD20F1">
              <w:rPr>
                <w:color w:val="212121"/>
                <w:lang w:val="it-IT"/>
              </w:rPr>
              <w:t xml:space="preserve"> del </w:t>
            </w:r>
            <w:proofErr w:type="spellStart"/>
            <w:r w:rsidRPr="00AD20F1">
              <w:rPr>
                <w:color w:val="212121"/>
                <w:lang w:val="it-IT"/>
              </w:rPr>
              <w:t>concept</w:t>
            </w:r>
            <w:proofErr w:type="spellEnd"/>
            <w:r w:rsidRPr="00AD20F1">
              <w:rPr>
                <w:color w:val="212121"/>
                <w:lang w:val="it-IT"/>
              </w:rPr>
              <w:t xml:space="preserve"> di </w:t>
            </w:r>
            <w:proofErr w:type="spellStart"/>
            <w:r w:rsidRPr="00AD20F1">
              <w:rPr>
                <w:color w:val="212121"/>
                <w:lang w:val="it-IT"/>
              </w:rPr>
              <w:t>servitizzazione</w:t>
            </w:r>
            <w:proofErr w:type="spellEnd"/>
            <w:r w:rsidRPr="00AD20F1">
              <w:rPr>
                <w:color w:val="212121"/>
                <w:lang w:val="it-IT"/>
              </w:rPr>
              <w:t xml:space="preserve"> con giuria esterna)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10/12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proofErr w:type="spellStart"/>
            <w:r w:rsidRPr="00AD20F1">
              <w:rPr>
                <w:color w:val="212121"/>
                <w:lang w:val="it-IT"/>
              </w:rPr>
              <w:t>Debriefing</w:t>
            </w:r>
            <w:proofErr w:type="spellEnd"/>
            <w:r w:rsidRPr="00AD20F1">
              <w:rPr>
                <w:color w:val="212121"/>
                <w:lang w:val="it-IT"/>
              </w:rPr>
              <w:t xml:space="preserve"> individuale tutor-impresa</w:t>
            </w:r>
            <w:r w:rsidRPr="00AD20F1"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  <w:br/>
            </w:r>
            <w:r w:rsidRPr="00AD20F1">
              <w:rPr>
                <w:color w:val="212121"/>
                <w:lang w:val="it-IT"/>
              </w:rPr>
              <w:t xml:space="preserve">Approvazione del </w:t>
            </w:r>
            <w:r w:rsidRPr="00AD20F1">
              <w:rPr>
                <w:color w:val="212121"/>
                <w:lang w:val="it-IT"/>
              </w:rPr>
              <w:t xml:space="preserve">progetto di </w:t>
            </w:r>
            <w:proofErr w:type="spellStart"/>
            <w:r w:rsidRPr="00AD20F1">
              <w:rPr>
                <w:color w:val="212121"/>
                <w:lang w:val="it-IT"/>
              </w:rPr>
              <w:t>servitizzazione</w:t>
            </w:r>
            <w:proofErr w:type="spellEnd"/>
            <w:r w:rsidRPr="00AD20F1">
              <w:rPr>
                <w:color w:val="212121"/>
                <w:lang w:val="it-IT"/>
              </w:rPr>
              <w:t xml:space="preserve"> da parte del </w:t>
            </w:r>
            <w:proofErr w:type="spellStart"/>
            <w:r w:rsidRPr="00AD20F1">
              <w:rPr>
                <w:color w:val="212121"/>
                <w:lang w:val="it-IT"/>
              </w:rPr>
              <w:t>board</w:t>
            </w:r>
            <w:proofErr w:type="spellEnd"/>
            <w:r w:rsidRPr="00AD20F1">
              <w:rPr>
                <w:color w:val="212121"/>
                <w:lang w:val="it-IT"/>
              </w:rPr>
              <w:t xml:space="preserve"> aziendale (</w:t>
            </w:r>
            <w:proofErr w:type="spellStart"/>
            <w:r w:rsidRPr="00AD20F1">
              <w:rPr>
                <w:b/>
                <w:color w:val="212121"/>
                <w:lang w:val="it-IT"/>
              </w:rPr>
              <w:t>milestone</w:t>
            </w:r>
            <w:proofErr w:type="spellEnd"/>
            <w:r w:rsidRPr="00AD20F1">
              <w:rPr>
                <w:color w:val="212121"/>
                <w:lang w:val="it-IT"/>
              </w:rPr>
              <w:t>)</w:t>
            </w:r>
            <w:r w:rsidRPr="00AD20F1"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  <w:br/>
            </w:r>
            <w:r w:rsidRPr="00AD20F1">
              <w:rPr>
                <w:color w:val="212121"/>
                <w:lang w:val="it-IT"/>
              </w:rPr>
              <w:t xml:space="preserve">Definizione della </w:t>
            </w:r>
            <w:proofErr w:type="spellStart"/>
            <w:r w:rsidRPr="00AD20F1">
              <w:rPr>
                <w:color w:val="212121"/>
                <w:lang w:val="it-IT"/>
              </w:rPr>
              <w:t>roadmap</w:t>
            </w:r>
            <w:proofErr w:type="spellEnd"/>
            <w:r w:rsidRPr="00AD20F1">
              <w:rPr>
                <w:color w:val="212121"/>
                <w:lang w:val="it-IT"/>
              </w:rPr>
              <w:t xml:space="preserve"> individuale per la seconda parte del percorso</w:t>
            </w:r>
          </w:p>
        </w:tc>
      </w:tr>
      <w:tr w:rsidR="00D80835">
        <w:trPr>
          <w:trHeight w:val="120"/>
        </w:trPr>
        <w:tc>
          <w:tcPr>
            <w:tcW w:w="1103" w:type="dxa"/>
            <w:shd w:val="clear" w:color="auto" w:fill="C5E0B3"/>
          </w:tcPr>
          <w:p w:rsidR="00D80835" w:rsidRPr="00AD20F1" w:rsidRDefault="00D80835">
            <w:pPr>
              <w:jc w:val="center"/>
              <w:rPr>
                <w:b/>
                <w:color w:val="212121"/>
                <w:lang w:val="it-IT"/>
              </w:rPr>
            </w:pPr>
          </w:p>
        </w:tc>
        <w:tc>
          <w:tcPr>
            <w:tcW w:w="8887" w:type="dxa"/>
            <w:shd w:val="clear" w:color="auto" w:fill="C5E0B3"/>
          </w:tcPr>
          <w:p w:rsidR="00D80835" w:rsidRDefault="00AD20F1">
            <w:pPr>
              <w:jc w:val="center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SECONDO TRIMESTRE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1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b/>
                <w:color w:val="212121"/>
                <w:lang w:val="it-IT"/>
              </w:rPr>
              <w:t>Quarto workshop</w:t>
            </w:r>
            <w:r w:rsidRPr="00AD20F1">
              <w:rPr>
                <w:color w:val="212121"/>
                <w:lang w:val="it-IT"/>
              </w:rPr>
              <w:t> di gruppo su piano di implementazione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2-5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color w:val="212121"/>
                <w:lang w:val="it-IT"/>
              </w:rPr>
              <w:t>Stesura del piano di implementazione individuale delle imprese con il supporto dei tutor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6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color w:val="212121"/>
                <w:lang w:val="it-IT"/>
              </w:rPr>
              <w:t>Prima consulenza individuale da parte del coach sul piano di implementazione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7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b/>
                <w:color w:val="212121"/>
                <w:lang w:val="it-IT"/>
              </w:rPr>
              <w:t>Quinto workshop</w:t>
            </w:r>
            <w:r w:rsidRPr="00AD20F1">
              <w:rPr>
                <w:color w:val="212121"/>
                <w:lang w:val="it-IT"/>
              </w:rPr>
              <w:t> su strategia di commercializzazione e internazionalizzazione (in presenza o virtuale)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8/9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color w:val="212121"/>
                <w:lang w:val="it-IT"/>
              </w:rPr>
              <w:t xml:space="preserve">Stesura del piano di </w:t>
            </w:r>
            <w:r w:rsidRPr="00AD20F1">
              <w:rPr>
                <w:i/>
                <w:color w:val="212121"/>
                <w:lang w:val="it-IT"/>
              </w:rPr>
              <w:t>go-to-market individuale</w:t>
            </w:r>
            <w:r w:rsidRPr="00AD20F1">
              <w:rPr>
                <w:color w:val="212121"/>
                <w:lang w:val="it-IT"/>
              </w:rPr>
              <w:t xml:space="preserve"> da parte delle imprese con il supporto dei tutor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10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color w:val="212121"/>
                <w:lang w:val="it-IT"/>
              </w:rPr>
              <w:t>Seconda consulenza individuale da parte del coach sul p</w:t>
            </w:r>
            <w:r w:rsidRPr="00AD20F1">
              <w:rPr>
                <w:color w:val="212121"/>
                <w:lang w:val="it-IT"/>
              </w:rPr>
              <w:t>iano di go-to-market</w:t>
            </w:r>
          </w:p>
        </w:tc>
      </w:tr>
      <w:tr w:rsidR="00D80835" w:rsidRPr="00AD20F1">
        <w:trPr>
          <w:trHeight w:val="120"/>
        </w:trPr>
        <w:tc>
          <w:tcPr>
            <w:tcW w:w="1103" w:type="dxa"/>
          </w:tcPr>
          <w:p w:rsidR="00D80835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</w:rPr>
            </w:pPr>
            <w:r>
              <w:rPr>
                <w:color w:val="212121"/>
              </w:rPr>
              <w:t>WEEK 12</w:t>
            </w:r>
          </w:p>
        </w:tc>
        <w:tc>
          <w:tcPr>
            <w:tcW w:w="8887" w:type="dxa"/>
          </w:tcPr>
          <w:p w:rsidR="00D80835" w:rsidRPr="00AD20F1" w:rsidRDefault="00AD20F1">
            <w:pPr>
              <w:rPr>
                <w:rFonts w:ascii="Quattrocento Sans" w:eastAsia="Quattrocento Sans" w:hAnsi="Quattrocento Sans" w:cs="Quattrocento Sans"/>
                <w:color w:val="212121"/>
                <w:sz w:val="23"/>
                <w:szCs w:val="23"/>
                <w:lang w:val="it-IT"/>
              </w:rPr>
            </w:pPr>
            <w:r w:rsidRPr="00AD20F1">
              <w:rPr>
                <w:color w:val="212121"/>
                <w:lang w:val="it-IT"/>
              </w:rPr>
              <w:t>Chiusura programma (evento in presenza)</w:t>
            </w:r>
          </w:p>
        </w:tc>
      </w:tr>
    </w:tbl>
    <w:p w:rsidR="00D80835" w:rsidRPr="00AD20F1" w:rsidRDefault="00D80835">
      <w:pPr>
        <w:spacing w:after="0" w:line="276" w:lineRule="auto"/>
        <w:jc w:val="both"/>
        <w:rPr>
          <w:b/>
          <w:color w:val="000000"/>
          <w:lang w:val="it-IT"/>
        </w:rPr>
      </w:pPr>
    </w:p>
    <w:p w:rsidR="00D80835" w:rsidRPr="00AD20F1" w:rsidRDefault="00D80835">
      <w:pPr>
        <w:spacing w:after="0" w:line="276" w:lineRule="auto"/>
        <w:jc w:val="both"/>
        <w:rPr>
          <w:b/>
          <w:color w:val="000000"/>
          <w:lang w:val="it-IT"/>
        </w:rPr>
      </w:pPr>
    </w:p>
    <w:p w:rsidR="00D80835" w:rsidRPr="00AD20F1" w:rsidRDefault="00D80835">
      <w:pPr>
        <w:spacing w:after="0" w:line="240" w:lineRule="auto"/>
        <w:jc w:val="both"/>
        <w:rPr>
          <w:lang w:val="it-IT"/>
        </w:rPr>
      </w:pP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>AZIENDA ______________________________________</w:t>
      </w:r>
    </w:p>
    <w:p w:rsidR="00D80835" w:rsidRPr="00AD20F1" w:rsidRDefault="00D80835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>SITO __________________________________________</w:t>
      </w:r>
    </w:p>
    <w:p w:rsidR="00D80835" w:rsidRPr="00AD20F1" w:rsidRDefault="00D80835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>LINKEDIN ______________________________________</w:t>
      </w:r>
    </w:p>
    <w:p w:rsidR="00D80835" w:rsidRPr="00AD20F1" w:rsidRDefault="00D80835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>PARTECIPANTI ALL’ATTIVITA’ (nome cognome ruolo azienda)</w:t>
      </w:r>
    </w:p>
    <w:p w:rsidR="00D80835" w:rsidRPr="00AD20F1" w:rsidRDefault="00D80835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</w:p>
    <w:p w:rsidR="00D80835" w:rsidRPr="00AD20F1" w:rsidRDefault="00AD20F1">
      <w:pPr>
        <w:shd w:val="clear" w:color="auto" w:fill="FFFFFF"/>
        <w:spacing w:after="0" w:line="48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>1)_________________________________________</w:t>
      </w:r>
    </w:p>
    <w:p w:rsidR="00D80835" w:rsidRPr="00AD20F1" w:rsidRDefault="00AD20F1">
      <w:pPr>
        <w:shd w:val="clear" w:color="auto" w:fill="FFFFFF"/>
        <w:spacing w:after="0" w:line="48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>2)_________________________________________</w:t>
      </w: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114300</wp:posOffset>
                </wp:positionV>
                <wp:extent cx="256540" cy="27940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4080" y="3646650"/>
                          <a:ext cx="243840" cy="266700"/>
                        </a:xfrm>
                        <a:prstGeom prst="flowChartConnector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80835" w:rsidRDefault="00D808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114300</wp:posOffset>
                </wp:positionV>
                <wp:extent cx="256540" cy="27940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  <w:r w:rsidRPr="00AD20F1">
        <w:rPr>
          <w:color w:val="000000"/>
          <w:lang w:val="it-IT"/>
        </w:rPr>
        <w:t xml:space="preserve">VOGLIO rimanere </w:t>
      </w:r>
      <w:proofErr w:type="spellStart"/>
      <w:r w:rsidRPr="00AD20F1">
        <w:rPr>
          <w:color w:val="000000"/>
          <w:lang w:val="it-IT"/>
        </w:rPr>
        <w:t>aggiornat</w:t>
      </w:r>
      <w:proofErr w:type="spellEnd"/>
      <w:r w:rsidRPr="00AD20F1">
        <w:rPr>
          <w:color w:val="000000"/>
          <w:lang w:val="it-IT"/>
        </w:rPr>
        <w:t xml:space="preserve">* sulle opportunità del Polo e ricevere la Newsletter                SI          </w:t>
      </w:r>
      <w:r w:rsidRPr="00AD20F1">
        <w:rPr>
          <w:color w:val="000000"/>
          <w:lang w:val="it-IT"/>
        </w:rPr>
        <w:t xml:space="preserve">      </w:t>
      </w:r>
    </w:p>
    <w:p w:rsidR="00D80835" w:rsidRPr="00AD20F1" w:rsidRDefault="00D80835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</w:p>
    <w:p w:rsidR="00D80835" w:rsidRPr="00AD20F1" w:rsidRDefault="00D80835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</w:p>
    <w:p w:rsidR="00D80835" w:rsidRPr="00AD20F1" w:rsidRDefault="00D80835">
      <w:pPr>
        <w:shd w:val="clear" w:color="auto" w:fill="FFFFFF"/>
        <w:spacing w:after="0" w:line="240" w:lineRule="auto"/>
        <w:jc w:val="both"/>
        <w:rPr>
          <w:color w:val="000000"/>
          <w:lang w:val="it-IT"/>
        </w:rPr>
      </w:pP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20F1">
        <w:rPr>
          <w:color w:val="000000"/>
          <w:lang w:val="it-IT"/>
        </w:rPr>
        <w:t xml:space="preserve">Per partecipare al percorso, occorre inviare il modulo QUI e inviarlo a </w:t>
      </w:r>
      <w:hyperlink r:id="rId8">
        <w:r w:rsidRPr="00AD20F1">
          <w:rPr>
            <w:color w:val="0000FF"/>
            <w:u w:val="single"/>
            <w:lang w:val="it-IT"/>
          </w:rPr>
          <w:t>segreteria@mesap.it</w:t>
        </w:r>
      </w:hyperlink>
      <w:r w:rsidRPr="00AD20F1">
        <w:rPr>
          <w:color w:val="000000"/>
          <w:lang w:val="it-IT"/>
        </w:rPr>
        <w:t xml:space="preserve">  entro venerdì 5 agosto 2022. Seguiranno informazioni sulle modalità di pagamento della </w:t>
      </w:r>
      <w:proofErr w:type="spellStart"/>
      <w:r w:rsidRPr="00AD20F1">
        <w:rPr>
          <w:color w:val="000000"/>
          <w:lang w:val="it-IT"/>
        </w:rPr>
        <w:t>fee</w:t>
      </w:r>
      <w:proofErr w:type="spellEnd"/>
      <w:r w:rsidRPr="00AD20F1">
        <w:rPr>
          <w:color w:val="000000"/>
          <w:lang w:val="it-IT"/>
        </w:rPr>
        <w:t>, date e luogo del percorso che sarà comunque a Torino in una zona centrale e facilmente raggiungibile</w:t>
      </w:r>
    </w:p>
    <w:p w:rsidR="00D80835" w:rsidRPr="00AD20F1" w:rsidRDefault="00AD20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20F1">
        <w:rPr>
          <w:b/>
          <w:lang w:val="it-IT"/>
        </w:rPr>
        <w:t>LA PARTENZA DEL PERCORSO È SUBORDINATA ALLA PARTECIPAZIONE AL</w:t>
      </w:r>
      <w:r w:rsidRPr="00AD20F1">
        <w:rPr>
          <w:b/>
          <w:lang w:val="it-IT"/>
        </w:rPr>
        <w:t>MENO 5 AZIENDE.</w:t>
      </w:r>
    </w:p>
    <w:p w:rsidR="00D80835" w:rsidRPr="00AD20F1" w:rsidRDefault="00AD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20F1">
        <w:rPr>
          <w:color w:val="000000"/>
          <w:lang w:val="it-IT"/>
        </w:rPr>
        <w:t xml:space="preserve">Per maggiori informazioni è possibile contattare il nostro </w:t>
      </w:r>
      <w:proofErr w:type="spellStart"/>
      <w:r w:rsidRPr="00AD20F1">
        <w:rPr>
          <w:i/>
          <w:color w:val="000000"/>
          <w:lang w:val="it-IT"/>
        </w:rPr>
        <w:t>technology</w:t>
      </w:r>
      <w:proofErr w:type="spellEnd"/>
      <w:r w:rsidRPr="00AD20F1">
        <w:rPr>
          <w:i/>
          <w:color w:val="000000"/>
          <w:lang w:val="it-IT"/>
        </w:rPr>
        <w:t xml:space="preserve"> manager</w:t>
      </w:r>
      <w:r w:rsidRPr="00AD20F1">
        <w:rPr>
          <w:color w:val="000000"/>
          <w:lang w:val="it-IT"/>
        </w:rPr>
        <w:t xml:space="preserve"> Paolo </w:t>
      </w:r>
      <w:proofErr w:type="spellStart"/>
      <w:r w:rsidRPr="00AD20F1">
        <w:rPr>
          <w:color w:val="000000"/>
          <w:lang w:val="it-IT"/>
        </w:rPr>
        <w:t>Dondo</w:t>
      </w:r>
      <w:proofErr w:type="spellEnd"/>
      <w:r w:rsidRPr="00AD20F1">
        <w:rPr>
          <w:color w:val="000000"/>
          <w:lang w:val="it-IT"/>
        </w:rPr>
        <w:t xml:space="preserve"> </w:t>
      </w:r>
      <w:hyperlink r:id="rId9">
        <w:r w:rsidRPr="00AD20F1">
          <w:rPr>
            <w:color w:val="0000FF"/>
            <w:u w:val="single"/>
            <w:lang w:val="it-IT"/>
          </w:rPr>
          <w:t>p.dondo@advisor.mesap.it</w:t>
        </w:r>
      </w:hyperlink>
      <w:r w:rsidRPr="00AD20F1">
        <w:rPr>
          <w:color w:val="000000"/>
          <w:lang w:val="it-IT"/>
        </w:rPr>
        <w:t xml:space="preserve"> </w:t>
      </w:r>
    </w:p>
    <w:p w:rsidR="00D80835" w:rsidRPr="00AD20F1" w:rsidRDefault="00AD20F1">
      <w:pPr>
        <w:jc w:val="both"/>
        <w:rPr>
          <w:i/>
          <w:color w:val="212121"/>
          <w:lang w:val="it-IT"/>
        </w:rPr>
      </w:pPr>
      <w:r w:rsidRPr="00AD20F1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 w:rsidRPr="00AD20F1">
        <w:rPr>
          <w:i/>
          <w:color w:val="212121"/>
          <w:lang w:val="it-IT"/>
        </w:rPr>
        <w:t>L’ini</w:t>
      </w:r>
      <w:r>
        <w:rPr>
          <w:i/>
          <w:color w:val="212121"/>
          <w:lang w:val="it-IT"/>
        </w:rPr>
        <w:t>ziativa si inscrive nel quadro </w:t>
      </w:r>
      <w:r w:rsidRPr="00AD20F1">
        <w:rPr>
          <w:i/>
          <w:color w:val="212121"/>
          <w:lang w:val="it-IT"/>
        </w:rPr>
        <w:t xml:space="preserve">delle attività del </w:t>
      </w:r>
      <w:r w:rsidRPr="00AD20F1">
        <w:rPr>
          <w:b/>
          <w:i/>
          <w:color w:val="212121"/>
          <w:lang w:val="it-IT"/>
        </w:rPr>
        <w:t>sistema dei Poli</w:t>
      </w:r>
      <w:r w:rsidRPr="00AD20F1">
        <w:rPr>
          <w:b/>
          <w:i/>
          <w:color w:val="212121"/>
          <w:lang w:val="it-IT"/>
        </w:rPr>
        <w:t xml:space="preserve"> di innovazione piemontesi</w:t>
      </w:r>
      <w:r w:rsidRPr="00AD20F1">
        <w:rPr>
          <w:i/>
          <w:color w:val="212121"/>
          <w:lang w:val="it-IT"/>
        </w:rPr>
        <w:t xml:space="preserve"> per favorire lo sviluppo e la competitività del territorio e nella </w:t>
      </w:r>
      <w:r w:rsidRPr="00AD20F1">
        <w:rPr>
          <w:b/>
          <w:i/>
          <w:color w:val="212121"/>
          <w:lang w:val="it-IT"/>
        </w:rPr>
        <w:t xml:space="preserve">strategia di capitalizzazione ed </w:t>
      </w:r>
      <w:proofErr w:type="spellStart"/>
      <w:r w:rsidRPr="00AD20F1">
        <w:rPr>
          <w:b/>
          <w:i/>
          <w:color w:val="212121"/>
          <w:lang w:val="it-IT"/>
        </w:rPr>
        <w:t>exploi</w:t>
      </w:r>
      <w:bookmarkStart w:id="0" w:name="_GoBack"/>
      <w:bookmarkEnd w:id="0"/>
      <w:r w:rsidRPr="00AD20F1">
        <w:rPr>
          <w:b/>
          <w:i/>
          <w:color w:val="212121"/>
          <w:lang w:val="it-IT"/>
        </w:rPr>
        <w:t>tation</w:t>
      </w:r>
      <w:proofErr w:type="spellEnd"/>
      <w:r w:rsidRPr="00AD20F1">
        <w:rPr>
          <w:b/>
          <w:i/>
          <w:color w:val="212121"/>
          <w:lang w:val="it-IT"/>
        </w:rPr>
        <w:t xml:space="preserve"> di progetti europei</w:t>
      </w:r>
      <w:r w:rsidRPr="00AD20F1">
        <w:rPr>
          <w:i/>
          <w:color w:val="212121"/>
          <w:lang w:val="it-IT"/>
        </w:rPr>
        <w:t xml:space="preserve"> per supportare le PMI manifatturiere nella trasformazione digitale.</w:t>
      </w:r>
    </w:p>
    <w:p w:rsidR="00D80835" w:rsidRPr="00AD20F1" w:rsidRDefault="00D80835">
      <w:pPr>
        <w:jc w:val="center"/>
        <w:rPr>
          <w:i/>
          <w:color w:val="212121"/>
          <w:lang w:val="it-IT"/>
        </w:rPr>
      </w:pPr>
    </w:p>
    <w:p w:rsidR="00D80835" w:rsidRDefault="00AD20F1">
      <w:pPr>
        <w:jc w:val="center"/>
        <w:rPr>
          <w:b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4724400</wp:posOffset>
            </wp:positionH>
            <wp:positionV relativeFrom="margin">
              <wp:posOffset>8491855</wp:posOffset>
            </wp:positionV>
            <wp:extent cx="1409065" cy="601980"/>
            <wp:effectExtent l="0" t="0" r="0" b="0"/>
            <wp:wrapSquare wrapText="bothSides" distT="0" distB="0" distL="114300" distR="114300"/>
            <wp:docPr id="22" name="image1.jpg" descr="THINGS+ - Interr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HINGS+ - Interre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68580</wp:posOffset>
            </wp:positionH>
            <wp:positionV relativeFrom="margin">
              <wp:posOffset>8374380</wp:posOffset>
            </wp:positionV>
            <wp:extent cx="1503045" cy="725170"/>
            <wp:effectExtent l="0" t="0" r="0" b="0"/>
            <wp:wrapSquare wrapText="bothSides" distT="0" distB="0" distL="114300" distR="114300"/>
            <wp:docPr id="23" name="image2.png" descr="Boost4BSO | Friuli Innovaz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oost4BSO | Friuli Innovazion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72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80835">
      <w:headerReference w:type="default" r:id="rId12"/>
      <w:pgSz w:w="11906" w:h="16838"/>
      <w:pgMar w:top="1672" w:right="1134" w:bottom="1134" w:left="1134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20F1">
      <w:pPr>
        <w:spacing w:after="0" w:line="240" w:lineRule="auto"/>
      </w:pPr>
      <w:r>
        <w:separator/>
      </w:r>
    </w:p>
  </w:endnote>
  <w:endnote w:type="continuationSeparator" w:id="0">
    <w:p w:rsidR="00000000" w:rsidRDefault="00AD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20F1">
      <w:pPr>
        <w:spacing w:after="0" w:line="240" w:lineRule="auto"/>
      </w:pPr>
      <w:r>
        <w:separator/>
      </w:r>
    </w:p>
  </w:footnote>
  <w:footnote w:type="continuationSeparator" w:id="0">
    <w:p w:rsidR="00000000" w:rsidRDefault="00AD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35" w:rsidRDefault="00AD20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val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2713990</wp:posOffset>
          </wp:positionH>
          <wp:positionV relativeFrom="margin">
            <wp:posOffset>-4497069</wp:posOffset>
          </wp:positionV>
          <wp:extent cx="708025" cy="7601585"/>
          <wp:effectExtent l="0" t="0" r="0" b="0"/>
          <wp:wrapSquare wrapText="bothSides" distT="0" distB="0" distL="114300" distR="114300"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1730" t="4286" r="81908" b="179"/>
                  <a:stretch>
                    <a:fillRect/>
                  </a:stretch>
                </pic:blipFill>
                <pic:spPr>
                  <a:xfrm rot="5400000">
                    <a:off x="0" y="0"/>
                    <a:ext cx="708025" cy="7601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5"/>
    <w:rsid w:val="00AD20F1"/>
    <w:rsid w:val="00D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0278"/>
  <w15:docId w15:val="{9BC18D33-CE13-4DC0-BCA7-10770E3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F8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86AC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6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AC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86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AC6"/>
    <w:rPr>
      <w:lang w:val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64C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220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mesap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p.dondo@advisor.mesap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9PpnVZnZOi07OXgNlaE/B0misA==">AMUW2mUIqZXWO30sc8g0z7Jfa7hnEK68hokBxsAUXHYKl1fp3n55YzRfKz4CtWPgK4Xh6wVwsS+XMGNQecqdnc42BrKt/ln2gW9GXw+q28whVZs/qwESy68=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Menduni</dc:creator>
  <cp:lastModifiedBy>Polo Mesap</cp:lastModifiedBy>
  <cp:revision>2</cp:revision>
  <dcterms:created xsi:type="dcterms:W3CDTF">2022-07-21T14:37:00Z</dcterms:created>
  <dcterms:modified xsi:type="dcterms:W3CDTF">2022-07-21T14:37:00Z</dcterms:modified>
</cp:coreProperties>
</file>